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2CC1" w14:textId="77777777" w:rsidR="00D77EF7" w:rsidRPr="002F305B" w:rsidRDefault="00D77EF7" w:rsidP="00CA3C19">
      <w:pPr>
        <w:rPr>
          <w:rFonts w:ascii="Bookman Old Style" w:hAnsi="Bookman Old Style" w:cs="Arial"/>
          <w:sz w:val="20"/>
          <w:szCs w:val="20"/>
        </w:rPr>
      </w:pPr>
    </w:p>
    <w:p w14:paraId="64549F2F" w14:textId="7EE961D4" w:rsidR="0068216D" w:rsidRPr="002F305B" w:rsidRDefault="000F7EF4" w:rsidP="00CA3C19">
      <w:pPr>
        <w:jc w:val="center"/>
        <w:rPr>
          <w:rFonts w:ascii="Bookman Old Style" w:hAnsi="Bookman Old Style" w:cs="Arial"/>
          <w:sz w:val="20"/>
          <w:szCs w:val="20"/>
        </w:rPr>
      </w:pPr>
      <w:r w:rsidRPr="002F305B">
        <w:rPr>
          <w:noProof/>
          <w:sz w:val="20"/>
          <w:szCs w:val="20"/>
        </w:rPr>
        <w:drawing>
          <wp:inline distT="0" distB="0" distL="0" distR="0" wp14:anchorId="5A5B025E" wp14:editId="7076AFD4">
            <wp:extent cx="6116320" cy="212886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09E1" w14:textId="77777777" w:rsidR="002F305B" w:rsidRDefault="002F305B" w:rsidP="002F305B">
      <w:pPr>
        <w:pStyle w:val="Corpotesto"/>
        <w:ind w:right="-1"/>
        <w:jc w:val="right"/>
        <w:rPr>
          <w:rFonts w:ascii="Verdana" w:hAnsi="Verdana"/>
          <w:sz w:val="20"/>
          <w:szCs w:val="20"/>
        </w:rPr>
      </w:pPr>
    </w:p>
    <w:p w14:paraId="4B80498A" w14:textId="77777777" w:rsidR="00AF428D" w:rsidRPr="002F305B" w:rsidRDefault="00AF428D" w:rsidP="002F305B">
      <w:pPr>
        <w:pStyle w:val="Corpotesto"/>
        <w:ind w:right="-1"/>
        <w:jc w:val="right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Agli ATTI della Scuola</w:t>
      </w:r>
    </w:p>
    <w:p w14:paraId="1391FE84" w14:textId="77777777" w:rsidR="00AF428D" w:rsidRPr="002F305B" w:rsidRDefault="00AF428D" w:rsidP="002F305B">
      <w:pPr>
        <w:pStyle w:val="Corpotesto"/>
        <w:ind w:right="-1"/>
        <w:jc w:val="right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Al Sito web di Istituto</w:t>
      </w:r>
    </w:p>
    <w:p w14:paraId="62DDB716" w14:textId="77777777" w:rsidR="00AF428D" w:rsidRPr="002F305B" w:rsidRDefault="00AF428D" w:rsidP="00CA3C19">
      <w:pPr>
        <w:pStyle w:val="Corpotesto"/>
        <w:spacing w:before="2"/>
        <w:ind w:right="782"/>
        <w:rPr>
          <w:rFonts w:ascii="Verdana" w:hAnsi="Verdana"/>
          <w:sz w:val="20"/>
          <w:szCs w:val="20"/>
        </w:rPr>
      </w:pPr>
    </w:p>
    <w:p w14:paraId="6EC5BC7A" w14:textId="77777777" w:rsidR="00AF428D" w:rsidRPr="002F305B" w:rsidRDefault="00AF428D" w:rsidP="00CA3C19">
      <w:pPr>
        <w:pStyle w:val="Corpotesto"/>
        <w:ind w:right="782"/>
        <w:rPr>
          <w:rFonts w:ascii="Verdana" w:hAnsi="Verdana"/>
          <w:sz w:val="20"/>
          <w:szCs w:val="20"/>
        </w:rPr>
      </w:pPr>
    </w:p>
    <w:p w14:paraId="32DC8D55" w14:textId="77777777" w:rsidR="00AF428D" w:rsidRPr="002F305B" w:rsidRDefault="00AF428D" w:rsidP="00CA3C19">
      <w:pPr>
        <w:pStyle w:val="Corpotesto"/>
        <w:ind w:right="782"/>
        <w:rPr>
          <w:rFonts w:ascii="Verdana" w:hAnsi="Verdana"/>
          <w:sz w:val="20"/>
          <w:szCs w:val="20"/>
        </w:rPr>
      </w:pPr>
    </w:p>
    <w:p w14:paraId="5226B6D7" w14:textId="773A6599" w:rsidR="00AF428D" w:rsidRPr="002F305B" w:rsidRDefault="00AF428D" w:rsidP="002F305B">
      <w:pPr>
        <w:spacing w:before="1"/>
        <w:ind w:right="-1"/>
        <w:jc w:val="both"/>
        <w:rPr>
          <w:rFonts w:ascii="Verdana" w:hAnsi="Verdana"/>
          <w:b/>
          <w:sz w:val="20"/>
          <w:szCs w:val="20"/>
        </w:rPr>
      </w:pPr>
      <w:r w:rsidRPr="002F305B">
        <w:rPr>
          <w:rFonts w:ascii="Verdana" w:hAnsi="Verdana"/>
          <w:b/>
          <w:sz w:val="20"/>
          <w:szCs w:val="20"/>
        </w:rPr>
        <w:t xml:space="preserve">Oggetto: </w:t>
      </w:r>
      <w:r w:rsidR="002F305B" w:rsidRPr="002F305B">
        <w:rPr>
          <w:rFonts w:ascii="Verdana" w:hAnsi="Verdana"/>
          <w:b/>
          <w:sz w:val="20"/>
          <w:szCs w:val="20"/>
          <w:u w:val="single"/>
        </w:rPr>
        <w:t>Decreto di i</w:t>
      </w:r>
      <w:r w:rsidRPr="002F305B">
        <w:rPr>
          <w:rFonts w:ascii="Verdana" w:hAnsi="Verdana"/>
          <w:b/>
          <w:sz w:val="20"/>
          <w:szCs w:val="20"/>
          <w:u w:val="single"/>
        </w:rPr>
        <w:t>ncarico Direzione e Coordinamento</w:t>
      </w:r>
      <w:r w:rsidRPr="002F305B">
        <w:rPr>
          <w:rFonts w:ascii="Verdana" w:hAnsi="Verdana"/>
          <w:b/>
          <w:sz w:val="20"/>
          <w:szCs w:val="20"/>
        </w:rPr>
        <w:t xml:space="preserve"> – Fondi Strutturali Europei – Programma Operativo Nazionale </w:t>
      </w:r>
      <w:r w:rsidRPr="002F305B">
        <w:rPr>
          <w:rFonts w:ascii="Verdana" w:hAnsi="Verdana"/>
          <w:b/>
          <w:i/>
          <w:sz w:val="20"/>
          <w:szCs w:val="20"/>
        </w:rPr>
        <w:t xml:space="preserve">“Per la scuola, competenze e ambienti per l’apprendimento” </w:t>
      </w:r>
      <w:r w:rsidRPr="002F305B">
        <w:rPr>
          <w:rFonts w:ascii="Verdana" w:hAnsi="Verdana"/>
          <w:b/>
          <w:sz w:val="20"/>
          <w:szCs w:val="20"/>
        </w:rPr>
        <w:t xml:space="preserve">2014-2020. Avviso pubblico 10862 del 16/09/2016 </w:t>
      </w:r>
      <w:r w:rsidRPr="002F305B">
        <w:rPr>
          <w:rFonts w:ascii="Verdana" w:hAnsi="Verdana"/>
          <w:b/>
          <w:i/>
          <w:sz w:val="20"/>
          <w:szCs w:val="20"/>
        </w:rPr>
        <w:t xml:space="preserve">“Progetti di inclusione sociale e lotta al disagio nonché per garantire l’apertura delle scuole oltre l’orario scolastico soprattutto nelle aree a rischio e in quelle periferiche”. </w:t>
      </w:r>
      <w:r w:rsidRPr="002F305B">
        <w:rPr>
          <w:rFonts w:ascii="Verdana" w:hAnsi="Verdana"/>
          <w:b/>
          <w:sz w:val="20"/>
          <w:szCs w:val="20"/>
        </w:rPr>
        <w:t>Asse I – Istruzione – Fondo Sociale Europeo (FSE). Obiettivo specifico 10.1. – Riduzione del fallimento formativo precoce e della dispersione scolastica e formativa. Azione 10.1.1 – Interventi di sostegno agli studenti caratterizzati da particolari</w:t>
      </w:r>
      <w:r w:rsidRPr="002F305B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F305B">
        <w:rPr>
          <w:rFonts w:ascii="Verdana" w:hAnsi="Verdana"/>
          <w:b/>
          <w:sz w:val="20"/>
          <w:szCs w:val="20"/>
        </w:rPr>
        <w:t>fragilità.</w:t>
      </w:r>
    </w:p>
    <w:p w14:paraId="32414274" w14:textId="77777777" w:rsidR="00AF428D" w:rsidRPr="002F305B" w:rsidRDefault="00AF428D" w:rsidP="002F305B">
      <w:pPr>
        <w:pStyle w:val="Corpotesto"/>
        <w:spacing w:before="6"/>
        <w:ind w:right="-1"/>
        <w:rPr>
          <w:rFonts w:ascii="Verdana" w:hAnsi="Verdana"/>
          <w:b/>
          <w:sz w:val="20"/>
          <w:szCs w:val="20"/>
        </w:rPr>
      </w:pPr>
    </w:p>
    <w:p w14:paraId="0C9F28A5" w14:textId="77777777" w:rsidR="00AF428D" w:rsidRPr="002F305B" w:rsidRDefault="00AF428D" w:rsidP="002F305B">
      <w:pPr>
        <w:ind w:right="-1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Codice Identificativo</w:t>
      </w:r>
      <w:r w:rsidRPr="002F305B">
        <w:rPr>
          <w:rFonts w:ascii="Verdana" w:hAnsi="Verdana"/>
          <w:spacing w:val="-6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Progetto:</w:t>
      </w:r>
      <w:r w:rsidRPr="002F305B">
        <w:rPr>
          <w:rFonts w:ascii="Verdana" w:hAnsi="Verdana"/>
          <w:spacing w:val="-2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10.1.1A-FSEPON-PU-2017-337</w:t>
      </w:r>
    </w:p>
    <w:p w14:paraId="50E706E0" w14:textId="77777777" w:rsidR="00AF428D" w:rsidRPr="002F305B" w:rsidRDefault="00AF428D" w:rsidP="002F305B">
      <w:pPr>
        <w:pStyle w:val="Corpotesto"/>
        <w:tabs>
          <w:tab w:val="left" w:pos="7326"/>
        </w:tabs>
        <w:ind w:right="-1"/>
        <w:rPr>
          <w:rFonts w:ascii="Verdana" w:hAnsi="Verdana"/>
          <w:sz w:val="20"/>
          <w:szCs w:val="20"/>
        </w:rPr>
      </w:pPr>
    </w:p>
    <w:p w14:paraId="49FF9D69" w14:textId="2AA4FEA4" w:rsidR="00AF428D" w:rsidRPr="002F305B" w:rsidRDefault="00AF428D" w:rsidP="002F305B">
      <w:pPr>
        <w:ind w:right="-1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 xml:space="preserve">CUP: </w:t>
      </w:r>
      <w:r w:rsidR="00B84415" w:rsidRPr="002F305B">
        <w:rPr>
          <w:rFonts w:ascii="Verdana" w:hAnsi="Verdana"/>
          <w:sz w:val="20"/>
          <w:szCs w:val="20"/>
        </w:rPr>
        <w:t>J99G1700</w:t>
      </w:r>
      <w:r w:rsidRPr="002F305B">
        <w:rPr>
          <w:rFonts w:ascii="Verdana" w:hAnsi="Verdana"/>
          <w:sz w:val="20"/>
          <w:szCs w:val="20"/>
        </w:rPr>
        <w:t>0240007</w:t>
      </w:r>
    </w:p>
    <w:p w14:paraId="6E469D68" w14:textId="77777777" w:rsidR="00AF428D" w:rsidRPr="002F305B" w:rsidRDefault="00AF428D" w:rsidP="00CA3C19">
      <w:pPr>
        <w:pStyle w:val="Corpotesto"/>
        <w:tabs>
          <w:tab w:val="left" w:pos="7326"/>
        </w:tabs>
        <w:ind w:right="782"/>
        <w:rPr>
          <w:rFonts w:ascii="Verdana" w:hAnsi="Verdana"/>
          <w:sz w:val="20"/>
          <w:szCs w:val="20"/>
        </w:rPr>
      </w:pPr>
    </w:p>
    <w:p w14:paraId="0CE4BD1C" w14:textId="77777777" w:rsidR="00AF428D" w:rsidRPr="002F305B" w:rsidRDefault="00AF428D" w:rsidP="00CA3C19">
      <w:pPr>
        <w:pStyle w:val="Corpotesto"/>
        <w:spacing w:before="5"/>
        <w:ind w:right="-1"/>
        <w:jc w:val="both"/>
        <w:rPr>
          <w:rFonts w:ascii="Verdana" w:hAnsi="Verdana"/>
          <w:sz w:val="20"/>
          <w:szCs w:val="20"/>
        </w:rPr>
      </w:pPr>
    </w:p>
    <w:p w14:paraId="3E378223" w14:textId="77777777" w:rsidR="00AF428D" w:rsidRPr="002F305B" w:rsidRDefault="00AF428D" w:rsidP="00CA3C19">
      <w:pPr>
        <w:pStyle w:val="Titolo1"/>
        <w:ind w:right="-1"/>
        <w:jc w:val="center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IL DIRIGENTE SCOLASTICO</w:t>
      </w:r>
    </w:p>
    <w:p w14:paraId="72883D92" w14:textId="77777777" w:rsidR="00AF428D" w:rsidRPr="002F305B" w:rsidRDefault="00AF428D" w:rsidP="00CA3C19">
      <w:pPr>
        <w:pStyle w:val="Corpotesto"/>
        <w:spacing w:before="7"/>
        <w:ind w:right="-1"/>
        <w:jc w:val="both"/>
        <w:rPr>
          <w:rFonts w:ascii="Verdana" w:hAnsi="Verdana"/>
          <w:b/>
          <w:sz w:val="20"/>
          <w:szCs w:val="20"/>
        </w:rPr>
      </w:pPr>
    </w:p>
    <w:p w14:paraId="5255B24A" w14:textId="77777777" w:rsidR="00651BDD" w:rsidRPr="002F305B" w:rsidRDefault="00651BDD" w:rsidP="00CA3C19">
      <w:pPr>
        <w:pStyle w:val="Corpotesto"/>
        <w:spacing w:before="1"/>
        <w:ind w:right="-1"/>
        <w:jc w:val="both"/>
        <w:rPr>
          <w:rFonts w:ascii="Verdana" w:hAnsi="Verdana"/>
          <w:sz w:val="20"/>
          <w:szCs w:val="20"/>
        </w:rPr>
      </w:pPr>
    </w:p>
    <w:p w14:paraId="34927E9D" w14:textId="77777777" w:rsidR="00651BDD" w:rsidRPr="002F305B" w:rsidRDefault="00651BDD" w:rsidP="00B84415">
      <w:pPr>
        <w:pStyle w:val="Corpotesto"/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Vista</w:t>
      </w:r>
      <w:r w:rsidRPr="002F305B">
        <w:rPr>
          <w:rFonts w:ascii="Verdana" w:hAnsi="Verdana"/>
          <w:sz w:val="20"/>
          <w:szCs w:val="20"/>
        </w:rPr>
        <w:tab/>
        <w:t>la legge 7 agosto 1990, n. 241 “Nuove norme in materia di procedimento amministrativo e di diritto di accesso ai documenti amministrativi” e ss.mm.ii.;</w:t>
      </w:r>
    </w:p>
    <w:p w14:paraId="731012CA" w14:textId="77777777" w:rsidR="00651BDD" w:rsidRPr="002F305B" w:rsidRDefault="00651BDD" w:rsidP="00B84415">
      <w:pPr>
        <w:pStyle w:val="Corpotesto"/>
        <w:tabs>
          <w:tab w:val="left" w:pos="1543"/>
        </w:tabs>
        <w:spacing w:before="1"/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il DPR 8 marzo 1999, n. 275 “Regolamento recante norme in materia di autonomia delle istituzioni scolastiche, ai sensi dell’art. 21, della legge 15 marzo 1997, n.</w:t>
      </w:r>
      <w:r w:rsidRPr="002F305B">
        <w:rPr>
          <w:rFonts w:ascii="Verdana" w:hAnsi="Verdana"/>
          <w:spacing w:val="-5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59;</w:t>
      </w:r>
    </w:p>
    <w:p w14:paraId="4AADD3B5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Vista</w:t>
      </w:r>
      <w:r w:rsidRPr="002F305B">
        <w:rPr>
          <w:rFonts w:ascii="Verdana" w:hAnsi="Verdana"/>
          <w:sz w:val="20"/>
          <w:szCs w:val="20"/>
        </w:rPr>
        <w:tab/>
        <w:t>la legge 15 marzo 1997 n. 59, concernente “Delega al Governo per il conferimento di funzioni e comiti alle regioni ed enti locali, per la riforma della Pubblica Amministrazione e per la semplificazione amministrativa”;</w:t>
      </w:r>
    </w:p>
    <w:p w14:paraId="099F9834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il Decreto Legislativo 30 marzo 2001, n. 165 recante “Norme generali sull’ordinamento del lavoro alle dipendenze delle amministrazioni pubbliche” e</w:t>
      </w:r>
      <w:r w:rsidRPr="002F305B">
        <w:rPr>
          <w:rFonts w:ascii="Verdana" w:hAnsi="Verdana"/>
          <w:spacing w:val="-2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ss.mm.ii.;</w:t>
      </w:r>
    </w:p>
    <w:p w14:paraId="4A9EC760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l’art. 10 del D. Lgs. 12 aprile 2006, n. 163 “Codice dei contratti pubblici relativi a lavori, servizi e forniture in attuazione delle direttive 2004/17/CE e 2004/18/CE” che prevede che per ogni singolo intervento da realizzarsi mediante un contratto pubblico, le amministrazioni aggiudicatrici nominano, ai sensi della legge 7 agosto 1990, n. 241, un Responsabile del Procedimento, unico per le fasi della progettazione, dell’affidamento,</w:t>
      </w:r>
      <w:r w:rsidRPr="002F305B">
        <w:rPr>
          <w:rFonts w:ascii="Verdana" w:hAnsi="Verdana"/>
          <w:spacing w:val="-1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dell’esecuzione;</w:t>
      </w:r>
    </w:p>
    <w:p w14:paraId="48538877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il D.P.R. 5 ottobre 2010 “Regolamento di esecuzione ed attuazione del decreto legislativo 12 aprile 2006. N. 163, recante “Codice dei contratti pubblici relativi a lavori, servizi e forniture in attuazione delle direttive 2004/17/CE e</w:t>
      </w:r>
      <w:r w:rsidRPr="002F305B">
        <w:rPr>
          <w:rFonts w:ascii="Verdana" w:hAnsi="Verdana"/>
          <w:spacing w:val="-1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2004/18/CE”;</w:t>
      </w:r>
    </w:p>
    <w:p w14:paraId="47A707DC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il Decreto Interministeriale 1 febbraio 2001 n. 44, “Regolamento concernente le istruzioni generali sulla gestione amministrativo-contabile delle istituzioni</w:t>
      </w:r>
      <w:r w:rsidRPr="002F305B">
        <w:rPr>
          <w:rFonts w:ascii="Verdana" w:hAnsi="Verdana"/>
          <w:spacing w:val="6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scolastiche;</w:t>
      </w:r>
    </w:p>
    <w:p w14:paraId="6DE55976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Visti</w:t>
      </w:r>
      <w:r w:rsidRPr="002F305B">
        <w:rPr>
          <w:rFonts w:ascii="Verdana" w:hAnsi="Verdana"/>
          <w:sz w:val="20"/>
          <w:szCs w:val="20"/>
        </w:rPr>
        <w:tab/>
        <w:t xml:space="preserve">i seguenti regolamenti (UE) n. 1303/2013 recante disposizioni comuni sul Fondo </w:t>
      </w:r>
      <w:r w:rsidRPr="002F305B">
        <w:rPr>
          <w:rFonts w:ascii="Verdana" w:hAnsi="Verdana"/>
          <w:sz w:val="20"/>
          <w:szCs w:val="20"/>
        </w:rPr>
        <w:lastRenderedPageBreak/>
        <w:t>europeo di sviluppo regionale, sul Fondo sociale europeo, il Regolamento (UE) n. 1301/2013 relativo al Fondo europeo di sviluppo regionale /FESR) e il Regolamento (UE) n. 1304/2013 relativo al Fondo sociale europeo (FSE);</w:t>
      </w:r>
    </w:p>
    <w:p w14:paraId="12A5FC35" w14:textId="77777777" w:rsidR="00651BDD" w:rsidRPr="002F305B" w:rsidRDefault="00651BDD" w:rsidP="00B84415">
      <w:pPr>
        <w:pStyle w:val="Corpotesto"/>
        <w:tabs>
          <w:tab w:val="left" w:pos="1543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il PON – Programma Operativo Nazionale 2014IT05M2OP001 “Per la scuola – competenze e ambienti per l’apprendimento” approvato con Decisione C(2014) n. 9952, del 17 dicembre 2014 dalla Commissione Europea, avente titolarità sull’Asse I – Istruzione – Fondo Sociale Europeo ha emesso l’avviso pubblico prot. n. AODDGEFFID/10862 del 16/09/2016 rivolto alle istituzioni scolastiche finalizzato alla riduzione del fallimento formativo precoce e della dispersione</w:t>
      </w:r>
      <w:r w:rsidRPr="002F305B">
        <w:rPr>
          <w:rFonts w:ascii="Verdana" w:hAnsi="Verdana"/>
          <w:spacing w:val="-5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scolastica;</w:t>
      </w:r>
    </w:p>
    <w:p w14:paraId="29341244" w14:textId="16064BD8" w:rsidR="0024646E" w:rsidRPr="002F305B" w:rsidRDefault="0024646E" w:rsidP="00B84415">
      <w:pPr>
        <w:pStyle w:val="Corpotesto"/>
        <w:ind w:left="1276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Vista</w:t>
      </w:r>
      <w:r w:rsidR="00B84415" w:rsidRPr="002F305B">
        <w:rPr>
          <w:rFonts w:ascii="Verdana" w:hAnsi="Verdana"/>
          <w:sz w:val="20"/>
          <w:szCs w:val="20"/>
        </w:rPr>
        <w:tab/>
      </w:r>
      <w:r w:rsidRPr="002F305B">
        <w:rPr>
          <w:rFonts w:ascii="Verdana" w:hAnsi="Verdana"/>
          <w:sz w:val="20"/>
          <w:szCs w:val="20"/>
        </w:rPr>
        <w:t>la candidatura n. 18556, inoltrata in data 13/11/2016;</w:t>
      </w:r>
    </w:p>
    <w:p w14:paraId="4DAD7479" w14:textId="17B491E5" w:rsidR="0024646E" w:rsidRPr="002F305B" w:rsidRDefault="0024646E" w:rsidP="00B84415">
      <w:pPr>
        <w:pStyle w:val="Corpotesto"/>
        <w:ind w:left="1276" w:right="136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Preso Atto</w:t>
      </w:r>
      <w:r w:rsidRPr="002F305B">
        <w:rPr>
          <w:rFonts w:ascii="Verdana" w:hAnsi="Verdana"/>
          <w:sz w:val="20"/>
          <w:szCs w:val="20"/>
        </w:rPr>
        <w:tab/>
        <w:t>della nota MIUR prot.n. AOODGEFID 28607 del 13/07/2017 e dell’elenco dei progetti autorizzati per la regione Puglia;</w:t>
      </w:r>
    </w:p>
    <w:p w14:paraId="125A2186" w14:textId="66C5FFCF" w:rsidR="0024646E" w:rsidRPr="002F305B" w:rsidRDefault="0024646E" w:rsidP="00B84415">
      <w:pPr>
        <w:pStyle w:val="Corpotesto"/>
        <w:spacing w:before="1"/>
        <w:ind w:left="1276" w:right="134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Vista</w:t>
      </w:r>
      <w:r w:rsidRPr="002F305B">
        <w:rPr>
          <w:rFonts w:ascii="Verdana" w:hAnsi="Verdana"/>
          <w:sz w:val="20"/>
          <w:szCs w:val="20"/>
        </w:rPr>
        <w:tab/>
        <w:t>la nota MIUR prot.n. AOODGEFID 31700 del 24/07/2017 di formale autorizzazione del progetto e relativo impegno di spesa di questa Istituzione Scolastica (Codice Identificativo Progetto: 10.1.1A-FSEPON-PU-2017-337; importo complessivo autorizzato: €</w:t>
      </w:r>
      <w:r w:rsidRPr="002F305B">
        <w:rPr>
          <w:rFonts w:ascii="Verdana" w:hAnsi="Verdana"/>
          <w:spacing w:val="4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39.774,00);</w:t>
      </w:r>
    </w:p>
    <w:p w14:paraId="3D972F3B" w14:textId="04C8DF88" w:rsidR="00651BDD" w:rsidRPr="002F305B" w:rsidRDefault="00651BDD" w:rsidP="00B84415">
      <w:pPr>
        <w:pStyle w:val="Corpotesto"/>
        <w:tabs>
          <w:tab w:val="left" w:pos="1543"/>
        </w:tabs>
        <w:spacing w:before="70"/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Visto</w:t>
      </w:r>
      <w:r w:rsidRPr="002F305B">
        <w:rPr>
          <w:rFonts w:ascii="Verdana" w:hAnsi="Verdana"/>
          <w:sz w:val="20"/>
          <w:szCs w:val="20"/>
        </w:rPr>
        <w:tab/>
        <w:t>l’art. 31 del D.Lgs. n. 50 del 18/04/2016 (Codice degli Appalti) avente ad oggetto “Ruolo e funzioni del responsabile del Procedimento negli appalti e nelle</w:t>
      </w:r>
      <w:r w:rsidRPr="002F305B">
        <w:rPr>
          <w:rFonts w:ascii="Verdana" w:hAnsi="Verdana"/>
          <w:spacing w:val="-3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concessioni”;</w:t>
      </w:r>
    </w:p>
    <w:p w14:paraId="6BFBC399" w14:textId="6BD20076" w:rsidR="00651BDD" w:rsidRPr="002F305B" w:rsidRDefault="00BD5D41" w:rsidP="00B84415">
      <w:pPr>
        <w:pStyle w:val="Corpotesto"/>
        <w:tabs>
          <w:tab w:val="left" w:pos="1545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Viste</w:t>
      </w:r>
      <w:r>
        <w:rPr>
          <w:rFonts w:ascii="Verdana" w:hAnsi="Verdana"/>
          <w:sz w:val="20"/>
          <w:szCs w:val="20"/>
        </w:rPr>
        <w:tab/>
      </w:r>
      <w:r w:rsidR="00651BDD" w:rsidRPr="002F305B">
        <w:rPr>
          <w:rFonts w:ascii="Verdana" w:hAnsi="Verdana"/>
          <w:sz w:val="20"/>
          <w:szCs w:val="20"/>
        </w:rPr>
        <w:t>le “Disposizioni e Istruzioni per l’attuazione dei progetti finanziati dal PON” di cui all’avviso prot. AOODGEFID/10862 del 16 Settembre 2016 per la realizzazione di progetti di “Inclusione sociale e lotta al disagio”;</w:t>
      </w:r>
    </w:p>
    <w:p w14:paraId="348BA444" w14:textId="33E064FF" w:rsidR="00651BDD" w:rsidRPr="002F305B" w:rsidRDefault="00BD5D41" w:rsidP="00B84415">
      <w:pPr>
        <w:pStyle w:val="Corpotesto"/>
        <w:tabs>
          <w:tab w:val="left" w:pos="1545"/>
        </w:tabs>
        <w:ind w:left="1276" w:right="-1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Viste</w:t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651BDD" w:rsidRPr="002F305B">
        <w:rPr>
          <w:rFonts w:ascii="Verdana" w:hAnsi="Verdana"/>
          <w:sz w:val="20"/>
          <w:szCs w:val="20"/>
        </w:rPr>
        <w:t>le “Linee Guida dell’Autorità di Gestione per l’affidamento dei contratti pubblici di servizi e forniture di importo inferiore alla soglia comunitaria e Allegati” di cui alla nota MIUR prot. n. AOODGEFID/1588 del</w:t>
      </w:r>
      <w:r w:rsidR="00651BDD" w:rsidRPr="002F305B">
        <w:rPr>
          <w:rFonts w:ascii="Verdana" w:hAnsi="Verdana"/>
          <w:spacing w:val="-1"/>
          <w:sz w:val="20"/>
          <w:szCs w:val="20"/>
        </w:rPr>
        <w:t xml:space="preserve"> </w:t>
      </w:r>
      <w:r w:rsidR="00651BDD" w:rsidRPr="002F305B">
        <w:rPr>
          <w:rFonts w:ascii="Verdana" w:hAnsi="Verdana"/>
          <w:sz w:val="20"/>
          <w:szCs w:val="20"/>
        </w:rPr>
        <w:t>13.01.2016;</w:t>
      </w:r>
    </w:p>
    <w:p w14:paraId="1374CF04" w14:textId="54BEEA00" w:rsidR="00651BDD" w:rsidRPr="002F305B" w:rsidRDefault="00651BDD" w:rsidP="00B84415">
      <w:pPr>
        <w:pStyle w:val="Corpotesto"/>
        <w:tabs>
          <w:tab w:val="left" w:pos="1473"/>
        </w:tabs>
        <w:ind w:left="1276" w:hanging="1276"/>
        <w:jc w:val="both"/>
        <w:rPr>
          <w:rFonts w:ascii="Verdana" w:hAnsi="Verdana"/>
          <w:sz w:val="20"/>
          <w:szCs w:val="20"/>
        </w:rPr>
      </w:pPr>
      <w:r w:rsidRPr="00BD5D41">
        <w:rPr>
          <w:rFonts w:ascii="Verdana" w:hAnsi="Verdana"/>
          <w:sz w:val="20"/>
          <w:szCs w:val="20"/>
        </w:rPr>
        <w:t>Visto</w:t>
      </w:r>
      <w:r w:rsidRPr="00BD5D41">
        <w:rPr>
          <w:rFonts w:ascii="Verdana" w:hAnsi="Verdana"/>
          <w:sz w:val="20"/>
          <w:szCs w:val="20"/>
        </w:rPr>
        <w:tab/>
        <w:t>il proprio decreto prot.</w:t>
      </w:r>
      <w:r w:rsidR="00CA3C19" w:rsidRPr="00BD5D41">
        <w:rPr>
          <w:rFonts w:ascii="Verdana" w:hAnsi="Verdana"/>
          <w:sz w:val="20"/>
          <w:szCs w:val="20"/>
        </w:rPr>
        <w:t xml:space="preserve"> </w:t>
      </w:r>
      <w:r w:rsidRPr="00BD5D41">
        <w:rPr>
          <w:rFonts w:ascii="Verdana" w:hAnsi="Verdana"/>
          <w:sz w:val="20"/>
          <w:szCs w:val="20"/>
        </w:rPr>
        <w:t xml:space="preserve">n. </w:t>
      </w:r>
      <w:r w:rsidR="00BD5D41" w:rsidRPr="00BD5D41">
        <w:rPr>
          <w:rFonts w:ascii="Verdana" w:hAnsi="Verdana"/>
          <w:sz w:val="20"/>
          <w:szCs w:val="20"/>
        </w:rPr>
        <w:t>1430/C14</w:t>
      </w:r>
      <w:r w:rsidRPr="00BD5D41">
        <w:rPr>
          <w:rFonts w:ascii="Verdana" w:hAnsi="Verdana"/>
          <w:sz w:val="20"/>
          <w:szCs w:val="20"/>
        </w:rPr>
        <w:t xml:space="preserve"> del </w:t>
      </w:r>
      <w:r w:rsidR="00BD5D41" w:rsidRPr="00BD5D41">
        <w:rPr>
          <w:rFonts w:ascii="Verdana" w:hAnsi="Verdana"/>
          <w:sz w:val="20"/>
          <w:szCs w:val="20"/>
        </w:rPr>
        <w:t>27/07/2017</w:t>
      </w:r>
      <w:r w:rsidRPr="00BD5D41">
        <w:rPr>
          <w:rFonts w:ascii="Verdana" w:hAnsi="Verdana"/>
          <w:sz w:val="20"/>
          <w:szCs w:val="20"/>
        </w:rPr>
        <w:t xml:space="preserve"> riguardante l’iscrizione nelle entrate e nelle spese del programma annuale della somma autorizzata per</w:t>
      </w:r>
      <w:r w:rsidRPr="002F305B">
        <w:rPr>
          <w:rFonts w:ascii="Verdana" w:hAnsi="Verdana"/>
          <w:sz w:val="20"/>
          <w:szCs w:val="20"/>
        </w:rPr>
        <w:t xml:space="preserve"> l’attuazione del predetto</w:t>
      </w:r>
      <w:r w:rsidRPr="002F305B">
        <w:rPr>
          <w:rFonts w:ascii="Verdana" w:hAnsi="Verdana"/>
          <w:spacing w:val="-7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progetto;</w:t>
      </w:r>
    </w:p>
    <w:p w14:paraId="03368D6C" w14:textId="6A45604D" w:rsidR="00651BDD" w:rsidRPr="002F305B" w:rsidRDefault="00651BDD" w:rsidP="00B84415">
      <w:pPr>
        <w:pStyle w:val="Corpotesto"/>
        <w:spacing w:before="2"/>
        <w:ind w:left="1276" w:right="-1" w:hanging="1276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 xml:space="preserve">Considerato </w:t>
      </w:r>
      <w:r w:rsidR="00B84415" w:rsidRPr="002F305B">
        <w:rPr>
          <w:rFonts w:ascii="Verdana" w:hAnsi="Verdana"/>
          <w:sz w:val="20"/>
          <w:szCs w:val="20"/>
        </w:rPr>
        <w:tab/>
      </w:r>
      <w:r w:rsidRPr="002F305B">
        <w:rPr>
          <w:rFonts w:ascii="Verdana" w:hAnsi="Verdana"/>
          <w:sz w:val="20"/>
          <w:szCs w:val="20"/>
        </w:rPr>
        <w:t xml:space="preserve">che per la realizzazione del </w:t>
      </w:r>
      <w:r w:rsidR="00B84415" w:rsidRPr="002F305B">
        <w:rPr>
          <w:rFonts w:ascii="Verdana" w:hAnsi="Verdana"/>
          <w:sz w:val="20"/>
          <w:szCs w:val="20"/>
        </w:rPr>
        <w:t>progetto</w:t>
      </w:r>
      <w:r w:rsidRPr="002F305B">
        <w:rPr>
          <w:rFonts w:ascii="Verdana" w:hAnsi="Verdana"/>
          <w:sz w:val="20"/>
          <w:szCs w:val="20"/>
        </w:rPr>
        <w:t xml:space="preserve"> di cui sopra è necessario effettuare attività di direzione e coordinamento;</w:t>
      </w:r>
    </w:p>
    <w:p w14:paraId="5EDC07DA" w14:textId="77777777" w:rsidR="00651BDD" w:rsidRPr="002F305B" w:rsidRDefault="00651BDD" w:rsidP="00CA3C19">
      <w:pPr>
        <w:pStyle w:val="Corpotesto"/>
        <w:spacing w:before="4"/>
        <w:ind w:right="-1"/>
        <w:jc w:val="both"/>
        <w:rPr>
          <w:rFonts w:ascii="Verdana" w:hAnsi="Verdana"/>
          <w:sz w:val="20"/>
          <w:szCs w:val="20"/>
        </w:rPr>
      </w:pPr>
    </w:p>
    <w:p w14:paraId="3A262910" w14:textId="37FA3F4F" w:rsidR="00651BDD" w:rsidRPr="002F305B" w:rsidRDefault="002F305B" w:rsidP="002F305B">
      <w:pPr>
        <w:pStyle w:val="Titolo1"/>
        <w:spacing w:before="90"/>
        <w:ind w:left="0" w:right="-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DECRETA</w:t>
      </w:r>
    </w:p>
    <w:p w14:paraId="650226BF" w14:textId="77777777" w:rsidR="00651BDD" w:rsidRPr="002F305B" w:rsidRDefault="00651BDD" w:rsidP="00CA3C19">
      <w:pPr>
        <w:pStyle w:val="Corpotesto"/>
        <w:spacing w:before="7"/>
        <w:ind w:right="-1"/>
        <w:jc w:val="both"/>
        <w:rPr>
          <w:rFonts w:ascii="Verdana" w:hAnsi="Verdana"/>
          <w:sz w:val="20"/>
          <w:szCs w:val="20"/>
        </w:rPr>
      </w:pPr>
    </w:p>
    <w:p w14:paraId="3BF2561F" w14:textId="4A34942F" w:rsidR="002F305B" w:rsidRPr="002F305B" w:rsidRDefault="002F305B" w:rsidP="002F305B">
      <w:pPr>
        <w:ind w:right="-1"/>
        <w:jc w:val="both"/>
        <w:rPr>
          <w:rFonts w:ascii="Verdana" w:hAnsi="Verdana"/>
          <w:sz w:val="20"/>
          <w:szCs w:val="20"/>
        </w:rPr>
      </w:pPr>
      <w:r w:rsidRPr="00895CAA">
        <w:rPr>
          <w:rFonts w:ascii="Verdana" w:hAnsi="Verdana"/>
          <w:b/>
          <w:sz w:val="20"/>
          <w:szCs w:val="20"/>
        </w:rPr>
        <w:t>L’affidamento dell’incarico di direzione e coordinamento</w:t>
      </w:r>
      <w:r w:rsidRPr="002F305B">
        <w:rPr>
          <w:rFonts w:ascii="Verdana" w:hAnsi="Verdana"/>
          <w:sz w:val="20"/>
          <w:szCs w:val="20"/>
        </w:rPr>
        <w:t xml:space="preserve"> per la realizzazione del progetto</w:t>
      </w:r>
      <w:r w:rsidRPr="002F305B">
        <w:rPr>
          <w:rFonts w:ascii="Verdana" w:hAnsi="Verdana"/>
          <w:spacing w:val="49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denominato “NESSUNO ESCLUSO”</w:t>
      </w:r>
    </w:p>
    <w:p w14:paraId="6CB2BFFF" w14:textId="5ADEC6C4" w:rsidR="002F305B" w:rsidRDefault="002F305B" w:rsidP="002F305B">
      <w:pPr>
        <w:ind w:right="-1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Codice Identificativo</w:t>
      </w:r>
      <w:r w:rsidRPr="002F305B">
        <w:rPr>
          <w:rFonts w:ascii="Verdana" w:hAnsi="Verdana"/>
          <w:spacing w:val="-6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Progetto:</w:t>
      </w:r>
      <w:r w:rsidRPr="002F305B">
        <w:rPr>
          <w:rFonts w:ascii="Verdana" w:hAnsi="Verdana"/>
          <w:spacing w:val="-2"/>
          <w:sz w:val="20"/>
          <w:szCs w:val="20"/>
        </w:rPr>
        <w:t xml:space="preserve"> </w:t>
      </w:r>
      <w:r w:rsidRPr="002F305B">
        <w:rPr>
          <w:rFonts w:ascii="Verdana" w:hAnsi="Verdana"/>
          <w:sz w:val="20"/>
          <w:szCs w:val="20"/>
        </w:rPr>
        <w:t>10.1.1A-FSEPON-PU-2017-337; CUP: J99G17000240007</w:t>
      </w:r>
    </w:p>
    <w:p w14:paraId="3DCAFA5F" w14:textId="634374A4" w:rsidR="002F305B" w:rsidRPr="002F305B" w:rsidRDefault="002F305B" w:rsidP="002F305B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</w:t>
      </w:r>
      <w:r w:rsidRPr="002F305B">
        <w:rPr>
          <w:rFonts w:ascii="Verdana" w:hAnsi="Verdana"/>
          <w:sz w:val="20"/>
          <w:szCs w:val="20"/>
        </w:rPr>
        <w:t>E STESS</w:t>
      </w:r>
      <w:r>
        <w:rPr>
          <w:rFonts w:ascii="Verdana" w:hAnsi="Verdana"/>
          <w:sz w:val="20"/>
          <w:szCs w:val="20"/>
        </w:rPr>
        <w:t>O</w:t>
      </w:r>
      <w:r w:rsidRPr="002F305B">
        <w:rPr>
          <w:rFonts w:ascii="Verdana" w:hAnsi="Verdana"/>
          <w:sz w:val="20"/>
          <w:szCs w:val="20"/>
        </w:rPr>
        <w:t xml:space="preserve"> </w:t>
      </w:r>
      <w:r w:rsidR="00B84415" w:rsidRPr="002F305B">
        <w:rPr>
          <w:rFonts w:ascii="Verdana" w:hAnsi="Verdana"/>
          <w:sz w:val="20"/>
          <w:szCs w:val="20"/>
        </w:rPr>
        <w:t>prof.ssa ALBA DECATALDO</w:t>
      </w:r>
      <w:r w:rsidRPr="002F305B">
        <w:rPr>
          <w:rFonts w:ascii="Verdana" w:hAnsi="Verdana"/>
          <w:sz w:val="20"/>
          <w:szCs w:val="20"/>
        </w:rPr>
        <w:t>, nata a Francavilla Fontana (BR) il 20/04/1970 – C.F. DCTLBA70D60D761N</w:t>
      </w:r>
      <w:r w:rsidR="00651BDD" w:rsidRPr="002F305B">
        <w:rPr>
          <w:rFonts w:ascii="Verdana" w:hAnsi="Verdana"/>
          <w:sz w:val="20"/>
          <w:szCs w:val="20"/>
        </w:rPr>
        <w:t>, Dirigente Scolastico</w:t>
      </w:r>
      <w:r w:rsidR="00B84415" w:rsidRPr="002F305B">
        <w:rPr>
          <w:rFonts w:ascii="Verdana" w:hAnsi="Verdana"/>
          <w:sz w:val="20"/>
          <w:szCs w:val="20"/>
        </w:rPr>
        <w:t xml:space="preserve"> dell’I.C. Massari Galilei di Bari</w:t>
      </w:r>
      <w:r w:rsidR="00A64E74">
        <w:rPr>
          <w:rFonts w:ascii="Verdana" w:hAnsi="Verdana"/>
          <w:sz w:val="20"/>
          <w:szCs w:val="20"/>
        </w:rPr>
        <w:t>.</w:t>
      </w:r>
    </w:p>
    <w:p w14:paraId="5BD850E1" w14:textId="77777777" w:rsidR="00651BDD" w:rsidRPr="002F305B" w:rsidRDefault="00651BDD" w:rsidP="002F305B">
      <w:pPr>
        <w:pStyle w:val="Corpotesto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Il Dirigente scolastico provvederà:</w:t>
      </w:r>
    </w:p>
    <w:p w14:paraId="14A3A1F4" w14:textId="77777777" w:rsidR="00651BDD" w:rsidRPr="002F305B" w:rsidRDefault="00651BDD" w:rsidP="002F305B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1"/>
        <w:ind w:right="-1"/>
        <w:jc w:val="both"/>
        <w:rPr>
          <w:rFonts w:ascii="Verdana" w:hAnsi="Verdana"/>
        </w:rPr>
      </w:pPr>
      <w:r w:rsidRPr="002F305B">
        <w:rPr>
          <w:rFonts w:ascii="Verdana" w:hAnsi="Verdana"/>
        </w:rPr>
        <w:t>all’indizione del bando di reclutamento del personale interno ed esterno all’Istituzione</w:t>
      </w:r>
      <w:r w:rsidRPr="002F305B">
        <w:rPr>
          <w:rFonts w:ascii="Verdana" w:hAnsi="Verdana"/>
          <w:spacing w:val="1"/>
        </w:rPr>
        <w:t xml:space="preserve"> </w:t>
      </w:r>
      <w:r w:rsidRPr="002F305B">
        <w:rPr>
          <w:rFonts w:ascii="Verdana" w:hAnsi="Verdana"/>
        </w:rPr>
        <w:t>Scolastica;</w:t>
      </w:r>
    </w:p>
    <w:p w14:paraId="6488DBCA" w14:textId="77777777" w:rsidR="00651BDD" w:rsidRPr="002F305B" w:rsidRDefault="00651BDD" w:rsidP="002F305B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right="-1"/>
        <w:jc w:val="both"/>
        <w:rPr>
          <w:rFonts w:ascii="Verdana" w:hAnsi="Verdana"/>
        </w:rPr>
      </w:pPr>
      <w:r w:rsidRPr="002F305B">
        <w:rPr>
          <w:rFonts w:ascii="Verdana" w:hAnsi="Verdana"/>
        </w:rPr>
        <w:t>alla valutazione delle candidature relative agli incarichi</w:t>
      </w:r>
      <w:r w:rsidRPr="002F305B">
        <w:rPr>
          <w:rFonts w:ascii="Verdana" w:hAnsi="Verdana"/>
          <w:spacing w:val="1"/>
        </w:rPr>
        <w:t xml:space="preserve"> </w:t>
      </w:r>
      <w:r w:rsidRPr="002F305B">
        <w:rPr>
          <w:rFonts w:ascii="Verdana" w:hAnsi="Verdana"/>
        </w:rPr>
        <w:t>d’attivare;</w:t>
      </w:r>
    </w:p>
    <w:p w14:paraId="7164BF87" w14:textId="77777777" w:rsidR="00651BDD" w:rsidRPr="002F305B" w:rsidRDefault="00651BDD" w:rsidP="002F305B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1"/>
        <w:ind w:right="-1"/>
        <w:jc w:val="both"/>
        <w:rPr>
          <w:rFonts w:ascii="Verdana" w:hAnsi="Verdana"/>
        </w:rPr>
      </w:pPr>
      <w:r w:rsidRPr="002F305B">
        <w:rPr>
          <w:rFonts w:ascii="Verdana" w:hAnsi="Verdana"/>
        </w:rPr>
        <w:t>a registrare e abilitare il personale incaricato per gli adempimenti</w:t>
      </w:r>
      <w:r w:rsidRPr="002F305B">
        <w:rPr>
          <w:rFonts w:ascii="Verdana" w:hAnsi="Verdana"/>
          <w:spacing w:val="-4"/>
        </w:rPr>
        <w:t xml:space="preserve"> </w:t>
      </w:r>
      <w:r w:rsidRPr="002F305B">
        <w:rPr>
          <w:rFonts w:ascii="Verdana" w:hAnsi="Verdana"/>
        </w:rPr>
        <w:t>previsti;</w:t>
      </w:r>
    </w:p>
    <w:p w14:paraId="313986A7" w14:textId="1C4E2F28" w:rsidR="002F305B" w:rsidRPr="002F305B" w:rsidRDefault="002F305B" w:rsidP="002F305B">
      <w:pPr>
        <w:pStyle w:val="Paragrafoelenco"/>
        <w:numPr>
          <w:ilvl w:val="0"/>
          <w:numId w:val="9"/>
        </w:numPr>
        <w:jc w:val="both"/>
        <w:rPr>
          <w:rFonts w:ascii="Verdana" w:hAnsi="Verdana"/>
        </w:rPr>
      </w:pPr>
      <w:r w:rsidRPr="002F305B">
        <w:rPr>
          <w:rFonts w:ascii="Verdana" w:hAnsi="Verdana"/>
        </w:rPr>
        <w:t>a dirigere e coordinare il Progetto PONFSE, curandone tutte le attività previste garantendone la fattibilità</w:t>
      </w:r>
    </w:p>
    <w:p w14:paraId="4D91F972" w14:textId="6A32AC18" w:rsidR="00651BDD" w:rsidRPr="002F305B" w:rsidRDefault="00651BDD" w:rsidP="00B84415">
      <w:pPr>
        <w:pStyle w:val="Corpotesto"/>
        <w:spacing w:before="1"/>
        <w:ind w:right="-1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A fronte dell’attività effettivamente e personalmente svolta ver</w:t>
      </w:r>
      <w:r w:rsidR="002F305B" w:rsidRPr="002F305B">
        <w:rPr>
          <w:rFonts w:ascii="Verdana" w:hAnsi="Verdana"/>
          <w:sz w:val="20"/>
          <w:szCs w:val="20"/>
        </w:rPr>
        <w:t>rà corrisposto il compenso di €</w:t>
      </w:r>
      <w:r w:rsidR="00D106A1" w:rsidRPr="002F305B">
        <w:rPr>
          <w:rFonts w:ascii="Verdana" w:hAnsi="Verdana"/>
          <w:sz w:val="20"/>
          <w:szCs w:val="20"/>
        </w:rPr>
        <w:t>2.275</w:t>
      </w:r>
      <w:r w:rsidRPr="002F305B">
        <w:rPr>
          <w:rFonts w:ascii="Verdana" w:hAnsi="Verdana"/>
          <w:sz w:val="20"/>
          <w:szCs w:val="20"/>
        </w:rPr>
        <w:t xml:space="preserve">,00 Lordo Dipendente corrispondente  a n. </w:t>
      </w:r>
      <w:r w:rsidR="00A22DEE" w:rsidRPr="002F305B">
        <w:rPr>
          <w:rFonts w:ascii="Verdana" w:hAnsi="Verdana"/>
          <w:sz w:val="20"/>
          <w:szCs w:val="20"/>
        </w:rPr>
        <w:t>91</w:t>
      </w:r>
      <w:r w:rsidRPr="002F305B">
        <w:rPr>
          <w:rFonts w:ascii="Verdana" w:hAnsi="Verdana"/>
          <w:sz w:val="20"/>
          <w:szCs w:val="20"/>
        </w:rPr>
        <w:t xml:space="preserve"> ore (</w:t>
      </w:r>
      <w:r w:rsidR="00A22DEE" w:rsidRPr="002F305B">
        <w:rPr>
          <w:rFonts w:ascii="Verdana" w:hAnsi="Verdana"/>
          <w:sz w:val="20"/>
          <w:szCs w:val="20"/>
        </w:rPr>
        <w:t>novantuno</w:t>
      </w:r>
      <w:r w:rsidRPr="002F305B">
        <w:rPr>
          <w:rFonts w:ascii="Verdana" w:hAnsi="Verdana"/>
          <w:sz w:val="20"/>
          <w:szCs w:val="20"/>
        </w:rPr>
        <w:t>) così come previsto dall’Allegato n. 3 PON Linee Guida – (Circolare  del Ministero del lavoro e delle politiche sociali).</w:t>
      </w:r>
    </w:p>
    <w:p w14:paraId="02D3CB72" w14:textId="3501154C" w:rsidR="00651BDD" w:rsidRPr="002F305B" w:rsidRDefault="00651BDD" w:rsidP="00B84415">
      <w:pPr>
        <w:pStyle w:val="Corpotesto"/>
        <w:ind w:right="-1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Le prestazioni di cui sopra saranno svolte in orario extracurriculare e saranno retribuite previa verifica delle ore svol</w:t>
      </w:r>
      <w:r w:rsidR="002F305B" w:rsidRPr="002F305B">
        <w:rPr>
          <w:rFonts w:ascii="Verdana" w:hAnsi="Verdana"/>
          <w:sz w:val="20"/>
          <w:szCs w:val="20"/>
        </w:rPr>
        <w:t xml:space="preserve">te, documentate dai verbali e </w:t>
      </w:r>
      <w:r w:rsidRPr="002F305B">
        <w:rPr>
          <w:rFonts w:ascii="Verdana" w:hAnsi="Verdana"/>
          <w:sz w:val="20"/>
          <w:szCs w:val="20"/>
        </w:rPr>
        <w:t>dalle firme apposte sul registro</w:t>
      </w:r>
      <w:r w:rsidR="002F305B" w:rsidRPr="002F305B">
        <w:rPr>
          <w:rFonts w:ascii="Verdana" w:hAnsi="Verdana"/>
          <w:sz w:val="20"/>
          <w:szCs w:val="20"/>
        </w:rPr>
        <w:t xml:space="preserve"> d</w:t>
      </w:r>
      <w:r w:rsidRPr="002F305B">
        <w:rPr>
          <w:rFonts w:ascii="Verdana" w:hAnsi="Verdana"/>
          <w:sz w:val="20"/>
          <w:szCs w:val="20"/>
        </w:rPr>
        <w:t>elle presenze appositamente costituito.</w:t>
      </w:r>
    </w:p>
    <w:p w14:paraId="41CA1962" w14:textId="77777777" w:rsidR="002F305B" w:rsidRPr="002F305B" w:rsidRDefault="00651BDD" w:rsidP="002F305B">
      <w:pPr>
        <w:pStyle w:val="Corpotesto"/>
        <w:spacing w:before="4"/>
        <w:ind w:right="-1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L'incarico decorre fino al termine delle attività progettuali.</w:t>
      </w:r>
    </w:p>
    <w:p w14:paraId="58B10E10" w14:textId="0511A0AB" w:rsidR="00740B1C" w:rsidRPr="002F305B" w:rsidRDefault="00740B1C" w:rsidP="002F305B">
      <w:pPr>
        <w:pStyle w:val="Corpotesto"/>
        <w:spacing w:before="4"/>
        <w:ind w:right="-1"/>
        <w:jc w:val="both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 xml:space="preserve">Il presente </w:t>
      </w:r>
      <w:r w:rsidR="002F305B" w:rsidRPr="002F305B">
        <w:rPr>
          <w:rFonts w:ascii="Verdana" w:hAnsi="Verdana"/>
          <w:sz w:val="20"/>
          <w:szCs w:val="20"/>
        </w:rPr>
        <w:t>incarico</w:t>
      </w:r>
      <w:r w:rsidRPr="002F305B">
        <w:rPr>
          <w:rFonts w:ascii="Verdana" w:hAnsi="Verdana"/>
          <w:sz w:val="20"/>
          <w:szCs w:val="20"/>
        </w:rPr>
        <w:t xml:space="preserve"> è immediatamente esecutivo; è pubblicato sul sito istituzionale dell’Istituto </w:t>
      </w:r>
      <w:hyperlink r:id="rId8">
        <w:r w:rsidR="00310836" w:rsidRPr="002F305B">
          <w:rPr>
            <w:rFonts w:ascii="Verdana" w:hAnsi="Verdana"/>
            <w:sz w:val="20"/>
            <w:szCs w:val="20"/>
            <w:u w:val="single"/>
          </w:rPr>
          <w:t>www.smsmassarigalileibari</w:t>
        </w:r>
        <w:r w:rsidRPr="002F305B">
          <w:rPr>
            <w:rFonts w:ascii="Verdana" w:hAnsi="Verdana"/>
            <w:sz w:val="20"/>
            <w:szCs w:val="20"/>
            <w:u w:val="single"/>
          </w:rPr>
          <w:t>.gov.it</w:t>
        </w:r>
      </w:hyperlink>
      <w:r w:rsidRPr="002F305B">
        <w:rPr>
          <w:rFonts w:ascii="Verdana" w:hAnsi="Verdana"/>
          <w:sz w:val="20"/>
          <w:szCs w:val="20"/>
        </w:rPr>
        <w:t xml:space="preserve"> (sez. Amministrazione Trasparente e sez. PON FSE 2014-2020) e conservato, debitamente firmato, agli atti della scuola.</w:t>
      </w:r>
    </w:p>
    <w:p w14:paraId="1B11DB7B" w14:textId="77777777" w:rsidR="00D95A97" w:rsidRPr="002F305B" w:rsidRDefault="00D95A97" w:rsidP="00CA3C19">
      <w:pPr>
        <w:jc w:val="both"/>
        <w:rPr>
          <w:rFonts w:ascii="Verdana" w:hAnsi="Verdana"/>
          <w:sz w:val="20"/>
          <w:szCs w:val="20"/>
        </w:rPr>
      </w:pPr>
    </w:p>
    <w:p w14:paraId="6A13B8B3" w14:textId="77777777" w:rsidR="00D95A97" w:rsidRPr="002F305B" w:rsidRDefault="00D95A97" w:rsidP="00CA3C19">
      <w:pPr>
        <w:ind w:left="4678" w:right="-52"/>
        <w:jc w:val="center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>IL DIRIGENTE SCOLASTICO</w:t>
      </w:r>
    </w:p>
    <w:p w14:paraId="11A1A9E2" w14:textId="77777777" w:rsidR="00D95A97" w:rsidRPr="002F305B" w:rsidRDefault="00D95A97" w:rsidP="00CA3C19">
      <w:pPr>
        <w:ind w:left="4678" w:right="-52"/>
        <w:jc w:val="center"/>
        <w:rPr>
          <w:rFonts w:ascii="Verdana" w:hAnsi="Verdana"/>
          <w:sz w:val="20"/>
          <w:szCs w:val="20"/>
        </w:rPr>
      </w:pPr>
      <w:r w:rsidRPr="002F305B">
        <w:rPr>
          <w:rFonts w:ascii="Verdana" w:hAnsi="Verdana"/>
          <w:sz w:val="20"/>
          <w:szCs w:val="20"/>
        </w:rPr>
        <w:t xml:space="preserve">   Prof.ssa Alba Decataldo</w:t>
      </w:r>
    </w:p>
    <w:p w14:paraId="588807E4" w14:textId="4619E749" w:rsidR="00D95A97" w:rsidRPr="002F305B" w:rsidRDefault="00D95A97" w:rsidP="002F305B">
      <w:pPr>
        <w:ind w:left="4678" w:right="-52"/>
        <w:jc w:val="center"/>
        <w:rPr>
          <w:rFonts w:ascii="Verdana" w:hAnsi="Verdana"/>
          <w:sz w:val="16"/>
          <w:szCs w:val="16"/>
        </w:rPr>
      </w:pPr>
      <w:r w:rsidRPr="002F305B">
        <w:rPr>
          <w:rFonts w:ascii="Verdana" w:hAnsi="Verdana"/>
          <w:sz w:val="16"/>
          <w:szCs w:val="16"/>
        </w:rPr>
        <w:t>Documento firmato digitalmente ai sensi del Codice dell’Amministrazione Digitale e norme ad esso connesse</w:t>
      </w:r>
    </w:p>
    <w:sectPr w:rsidR="00D95A97" w:rsidRPr="002F305B" w:rsidSect="000F7EF4">
      <w:headerReference w:type="default" r:id="rId9"/>
      <w:footerReference w:type="even" r:id="rId10"/>
      <w:footerReference w:type="default" r:id="rId11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3BCB" w14:textId="77777777" w:rsidR="0014248F" w:rsidRDefault="0014248F" w:rsidP="00740B1C">
      <w:r>
        <w:separator/>
      </w:r>
    </w:p>
  </w:endnote>
  <w:endnote w:type="continuationSeparator" w:id="0">
    <w:p w14:paraId="1DDBD48C" w14:textId="77777777" w:rsidR="0014248F" w:rsidRDefault="0014248F" w:rsidP="0074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F11E" w14:textId="77777777" w:rsidR="002F305B" w:rsidRDefault="002F305B" w:rsidP="00CE732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A1C8E0" w14:textId="77777777" w:rsidR="002F305B" w:rsidRDefault="002F305B" w:rsidP="002F30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6117F" w14:textId="77777777" w:rsidR="002F305B" w:rsidRDefault="002F305B" w:rsidP="00CE732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5D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05AAC4" w14:textId="64C4A786" w:rsidR="002635DC" w:rsidRDefault="0014248F" w:rsidP="002F305B">
    <w:pPr>
      <w:pStyle w:val="Corpotesto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2908" w14:textId="77777777" w:rsidR="0014248F" w:rsidRDefault="0014248F" w:rsidP="00740B1C">
      <w:r>
        <w:separator/>
      </w:r>
    </w:p>
  </w:footnote>
  <w:footnote w:type="continuationSeparator" w:id="0">
    <w:p w14:paraId="06A8B595" w14:textId="77777777" w:rsidR="0014248F" w:rsidRDefault="0014248F" w:rsidP="00740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8053" w14:textId="200AA1FF" w:rsidR="002635DC" w:rsidRDefault="0014248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629"/>
    <w:multiLevelType w:val="hybridMultilevel"/>
    <w:tmpl w:val="3800B066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D49"/>
    <w:multiLevelType w:val="hybridMultilevel"/>
    <w:tmpl w:val="D750C866"/>
    <w:lvl w:ilvl="0" w:tplc="9E5EE2E2">
      <w:numFmt w:val="bullet"/>
      <w:lvlText w:val="-"/>
      <w:lvlJc w:val="left"/>
      <w:pPr>
        <w:ind w:left="243" w:hanging="11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3C847A">
      <w:numFmt w:val="bullet"/>
      <w:lvlText w:val="•"/>
      <w:lvlJc w:val="left"/>
      <w:pPr>
        <w:ind w:left="1328" w:hanging="117"/>
      </w:pPr>
      <w:rPr>
        <w:rFonts w:hint="default"/>
      </w:rPr>
    </w:lvl>
    <w:lvl w:ilvl="2" w:tplc="B0E4C410">
      <w:numFmt w:val="bullet"/>
      <w:lvlText w:val="•"/>
      <w:lvlJc w:val="left"/>
      <w:pPr>
        <w:ind w:left="2417" w:hanging="117"/>
      </w:pPr>
      <w:rPr>
        <w:rFonts w:hint="default"/>
      </w:rPr>
    </w:lvl>
    <w:lvl w:ilvl="3" w:tplc="36A83F2A">
      <w:numFmt w:val="bullet"/>
      <w:lvlText w:val="•"/>
      <w:lvlJc w:val="left"/>
      <w:pPr>
        <w:ind w:left="3505" w:hanging="117"/>
      </w:pPr>
      <w:rPr>
        <w:rFonts w:hint="default"/>
      </w:rPr>
    </w:lvl>
    <w:lvl w:ilvl="4" w:tplc="A00A2B76">
      <w:numFmt w:val="bullet"/>
      <w:lvlText w:val="•"/>
      <w:lvlJc w:val="left"/>
      <w:pPr>
        <w:ind w:left="4594" w:hanging="117"/>
      </w:pPr>
      <w:rPr>
        <w:rFonts w:hint="default"/>
      </w:rPr>
    </w:lvl>
    <w:lvl w:ilvl="5" w:tplc="B838C620">
      <w:numFmt w:val="bullet"/>
      <w:lvlText w:val="•"/>
      <w:lvlJc w:val="left"/>
      <w:pPr>
        <w:ind w:left="5683" w:hanging="117"/>
      </w:pPr>
      <w:rPr>
        <w:rFonts w:hint="default"/>
      </w:rPr>
    </w:lvl>
    <w:lvl w:ilvl="6" w:tplc="34AC1472">
      <w:numFmt w:val="bullet"/>
      <w:lvlText w:val="•"/>
      <w:lvlJc w:val="left"/>
      <w:pPr>
        <w:ind w:left="6771" w:hanging="117"/>
      </w:pPr>
      <w:rPr>
        <w:rFonts w:hint="default"/>
      </w:rPr>
    </w:lvl>
    <w:lvl w:ilvl="7" w:tplc="D584C902">
      <w:numFmt w:val="bullet"/>
      <w:lvlText w:val="•"/>
      <w:lvlJc w:val="left"/>
      <w:pPr>
        <w:ind w:left="7860" w:hanging="117"/>
      </w:pPr>
      <w:rPr>
        <w:rFonts w:hint="default"/>
      </w:rPr>
    </w:lvl>
    <w:lvl w:ilvl="8" w:tplc="F6024EF8">
      <w:numFmt w:val="bullet"/>
      <w:lvlText w:val="•"/>
      <w:lvlJc w:val="left"/>
      <w:pPr>
        <w:ind w:left="8949" w:hanging="117"/>
      </w:pPr>
      <w:rPr>
        <w:rFonts w:hint="default"/>
      </w:rPr>
    </w:lvl>
  </w:abstractNum>
  <w:abstractNum w:abstractNumId="2">
    <w:nsid w:val="16C94DB3"/>
    <w:multiLevelType w:val="hybridMultilevel"/>
    <w:tmpl w:val="FD8473EE"/>
    <w:lvl w:ilvl="0" w:tplc="FA3699B2">
      <w:start w:val="1"/>
      <w:numFmt w:val="bullet"/>
      <w:lvlText w:val=""/>
      <w:lvlJc w:val="left"/>
      <w:pPr>
        <w:ind w:left="486" w:hanging="360"/>
      </w:pPr>
      <w:rPr>
        <w:rFonts w:ascii="Symbol" w:hAnsi="Symbol" w:hint="default"/>
        <w:w w:val="99"/>
        <w:sz w:val="20"/>
        <w:szCs w:val="20"/>
      </w:rPr>
    </w:lvl>
    <w:lvl w:ilvl="1" w:tplc="7F3C847A">
      <w:numFmt w:val="bullet"/>
      <w:lvlText w:val="•"/>
      <w:lvlJc w:val="left"/>
      <w:pPr>
        <w:ind w:left="1328" w:hanging="117"/>
      </w:pPr>
      <w:rPr>
        <w:rFonts w:hint="default"/>
      </w:rPr>
    </w:lvl>
    <w:lvl w:ilvl="2" w:tplc="B0E4C410">
      <w:numFmt w:val="bullet"/>
      <w:lvlText w:val="•"/>
      <w:lvlJc w:val="left"/>
      <w:pPr>
        <w:ind w:left="2417" w:hanging="117"/>
      </w:pPr>
      <w:rPr>
        <w:rFonts w:hint="default"/>
      </w:rPr>
    </w:lvl>
    <w:lvl w:ilvl="3" w:tplc="36A83F2A">
      <w:numFmt w:val="bullet"/>
      <w:lvlText w:val="•"/>
      <w:lvlJc w:val="left"/>
      <w:pPr>
        <w:ind w:left="3505" w:hanging="117"/>
      </w:pPr>
      <w:rPr>
        <w:rFonts w:hint="default"/>
      </w:rPr>
    </w:lvl>
    <w:lvl w:ilvl="4" w:tplc="A00A2B76">
      <w:numFmt w:val="bullet"/>
      <w:lvlText w:val="•"/>
      <w:lvlJc w:val="left"/>
      <w:pPr>
        <w:ind w:left="4594" w:hanging="117"/>
      </w:pPr>
      <w:rPr>
        <w:rFonts w:hint="default"/>
      </w:rPr>
    </w:lvl>
    <w:lvl w:ilvl="5" w:tplc="B838C620">
      <w:numFmt w:val="bullet"/>
      <w:lvlText w:val="•"/>
      <w:lvlJc w:val="left"/>
      <w:pPr>
        <w:ind w:left="5683" w:hanging="117"/>
      </w:pPr>
      <w:rPr>
        <w:rFonts w:hint="default"/>
      </w:rPr>
    </w:lvl>
    <w:lvl w:ilvl="6" w:tplc="34AC1472">
      <w:numFmt w:val="bullet"/>
      <w:lvlText w:val="•"/>
      <w:lvlJc w:val="left"/>
      <w:pPr>
        <w:ind w:left="6771" w:hanging="117"/>
      </w:pPr>
      <w:rPr>
        <w:rFonts w:hint="default"/>
      </w:rPr>
    </w:lvl>
    <w:lvl w:ilvl="7" w:tplc="D584C902">
      <w:numFmt w:val="bullet"/>
      <w:lvlText w:val="•"/>
      <w:lvlJc w:val="left"/>
      <w:pPr>
        <w:ind w:left="7860" w:hanging="117"/>
      </w:pPr>
      <w:rPr>
        <w:rFonts w:hint="default"/>
      </w:rPr>
    </w:lvl>
    <w:lvl w:ilvl="8" w:tplc="F6024EF8">
      <w:numFmt w:val="bullet"/>
      <w:lvlText w:val="•"/>
      <w:lvlJc w:val="left"/>
      <w:pPr>
        <w:ind w:left="8949" w:hanging="117"/>
      </w:pPr>
      <w:rPr>
        <w:rFonts w:hint="default"/>
      </w:rPr>
    </w:lvl>
  </w:abstractNum>
  <w:abstractNum w:abstractNumId="3">
    <w:nsid w:val="2E6F028B"/>
    <w:multiLevelType w:val="hybridMultilevel"/>
    <w:tmpl w:val="7012C288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85174"/>
    <w:multiLevelType w:val="hybridMultilevel"/>
    <w:tmpl w:val="470A96D2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4DBF"/>
    <w:multiLevelType w:val="hybridMultilevel"/>
    <w:tmpl w:val="BF8C0F2C"/>
    <w:lvl w:ilvl="0" w:tplc="6AD63370">
      <w:numFmt w:val="bullet"/>
      <w:lvlText w:val=""/>
      <w:lvlJc w:val="left"/>
      <w:pPr>
        <w:ind w:left="1011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3EA5BA2">
      <w:numFmt w:val="bullet"/>
      <w:lvlText w:val="•"/>
      <w:lvlJc w:val="left"/>
      <w:pPr>
        <w:ind w:left="10172" w:hanging="360"/>
      </w:pPr>
      <w:rPr>
        <w:rFonts w:hint="default"/>
        <w:lang w:val="it-IT" w:eastAsia="it-IT" w:bidi="it-IT"/>
      </w:rPr>
    </w:lvl>
    <w:lvl w:ilvl="2" w:tplc="AE28B694">
      <w:numFmt w:val="bullet"/>
      <w:lvlText w:val="•"/>
      <w:lvlJc w:val="left"/>
      <w:pPr>
        <w:ind w:left="10225" w:hanging="360"/>
      </w:pPr>
      <w:rPr>
        <w:rFonts w:hint="default"/>
        <w:lang w:val="it-IT" w:eastAsia="it-IT" w:bidi="it-IT"/>
      </w:rPr>
    </w:lvl>
    <w:lvl w:ilvl="3" w:tplc="F4B2E6FA">
      <w:numFmt w:val="bullet"/>
      <w:lvlText w:val="•"/>
      <w:lvlJc w:val="left"/>
      <w:pPr>
        <w:ind w:left="10277" w:hanging="360"/>
      </w:pPr>
      <w:rPr>
        <w:rFonts w:hint="default"/>
        <w:lang w:val="it-IT" w:eastAsia="it-IT" w:bidi="it-IT"/>
      </w:rPr>
    </w:lvl>
    <w:lvl w:ilvl="4" w:tplc="AF7A49B2">
      <w:numFmt w:val="bullet"/>
      <w:lvlText w:val="•"/>
      <w:lvlJc w:val="left"/>
      <w:pPr>
        <w:ind w:left="10330" w:hanging="360"/>
      </w:pPr>
      <w:rPr>
        <w:rFonts w:hint="default"/>
        <w:lang w:val="it-IT" w:eastAsia="it-IT" w:bidi="it-IT"/>
      </w:rPr>
    </w:lvl>
    <w:lvl w:ilvl="5" w:tplc="9F3C4534">
      <w:numFmt w:val="bullet"/>
      <w:lvlText w:val="•"/>
      <w:lvlJc w:val="left"/>
      <w:pPr>
        <w:ind w:left="10383" w:hanging="360"/>
      </w:pPr>
      <w:rPr>
        <w:rFonts w:hint="default"/>
        <w:lang w:val="it-IT" w:eastAsia="it-IT" w:bidi="it-IT"/>
      </w:rPr>
    </w:lvl>
    <w:lvl w:ilvl="6" w:tplc="57C487EC">
      <w:numFmt w:val="bullet"/>
      <w:lvlText w:val="•"/>
      <w:lvlJc w:val="left"/>
      <w:pPr>
        <w:ind w:left="10435" w:hanging="360"/>
      </w:pPr>
      <w:rPr>
        <w:rFonts w:hint="default"/>
        <w:lang w:val="it-IT" w:eastAsia="it-IT" w:bidi="it-IT"/>
      </w:rPr>
    </w:lvl>
    <w:lvl w:ilvl="7" w:tplc="F7422868">
      <w:numFmt w:val="bullet"/>
      <w:lvlText w:val="•"/>
      <w:lvlJc w:val="left"/>
      <w:pPr>
        <w:ind w:left="10488" w:hanging="360"/>
      </w:pPr>
      <w:rPr>
        <w:rFonts w:hint="default"/>
        <w:lang w:val="it-IT" w:eastAsia="it-IT" w:bidi="it-IT"/>
      </w:rPr>
    </w:lvl>
    <w:lvl w:ilvl="8" w:tplc="A44CA78A">
      <w:numFmt w:val="bullet"/>
      <w:lvlText w:val="•"/>
      <w:lvlJc w:val="left"/>
      <w:pPr>
        <w:ind w:left="10541" w:hanging="360"/>
      </w:pPr>
      <w:rPr>
        <w:rFonts w:hint="default"/>
        <w:lang w:val="it-IT" w:eastAsia="it-IT" w:bidi="it-IT"/>
      </w:rPr>
    </w:lvl>
  </w:abstractNum>
  <w:abstractNum w:abstractNumId="6">
    <w:nsid w:val="703745FE"/>
    <w:multiLevelType w:val="hybridMultilevel"/>
    <w:tmpl w:val="BCEE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A557A"/>
    <w:multiLevelType w:val="hybridMultilevel"/>
    <w:tmpl w:val="FBC65F56"/>
    <w:lvl w:ilvl="0" w:tplc="D96CBDC6">
      <w:numFmt w:val="bullet"/>
      <w:lvlText w:val=""/>
      <w:lvlJc w:val="left"/>
      <w:pPr>
        <w:ind w:left="7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A4A2F1C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  <w:lvl w:ilvl="2" w:tplc="BC36E2E2">
      <w:numFmt w:val="bullet"/>
      <w:lvlText w:val="•"/>
      <w:lvlJc w:val="left"/>
      <w:pPr>
        <w:ind w:left="8369" w:hanging="360"/>
      </w:pPr>
      <w:rPr>
        <w:rFonts w:hint="default"/>
        <w:lang w:val="it-IT" w:eastAsia="it-IT" w:bidi="it-IT"/>
      </w:rPr>
    </w:lvl>
    <w:lvl w:ilvl="3" w:tplc="B3FA297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  <w:lvl w:ilvl="4" w:tplc="9D066002">
      <w:numFmt w:val="bullet"/>
      <w:lvlText w:val="•"/>
      <w:lvlJc w:val="left"/>
      <w:pPr>
        <w:ind w:left="8938" w:hanging="360"/>
      </w:pPr>
      <w:rPr>
        <w:rFonts w:hint="default"/>
        <w:lang w:val="it-IT" w:eastAsia="it-IT" w:bidi="it-IT"/>
      </w:rPr>
    </w:lvl>
    <w:lvl w:ilvl="5" w:tplc="94F05EE6">
      <w:numFmt w:val="bullet"/>
      <w:lvlText w:val="•"/>
      <w:lvlJc w:val="left"/>
      <w:pPr>
        <w:ind w:left="9223" w:hanging="360"/>
      </w:pPr>
      <w:rPr>
        <w:rFonts w:hint="default"/>
        <w:lang w:val="it-IT" w:eastAsia="it-IT" w:bidi="it-IT"/>
      </w:rPr>
    </w:lvl>
    <w:lvl w:ilvl="6" w:tplc="F91AE190">
      <w:numFmt w:val="bullet"/>
      <w:lvlText w:val="•"/>
      <w:lvlJc w:val="left"/>
      <w:pPr>
        <w:ind w:left="9507" w:hanging="360"/>
      </w:pPr>
      <w:rPr>
        <w:rFonts w:hint="default"/>
        <w:lang w:val="it-IT" w:eastAsia="it-IT" w:bidi="it-IT"/>
      </w:rPr>
    </w:lvl>
    <w:lvl w:ilvl="7" w:tplc="0B58A444">
      <w:numFmt w:val="bullet"/>
      <w:lvlText w:val="•"/>
      <w:lvlJc w:val="left"/>
      <w:pPr>
        <w:ind w:left="9792" w:hanging="360"/>
      </w:pPr>
      <w:rPr>
        <w:rFonts w:hint="default"/>
        <w:lang w:val="it-IT" w:eastAsia="it-IT" w:bidi="it-IT"/>
      </w:rPr>
    </w:lvl>
    <w:lvl w:ilvl="8" w:tplc="725E0A6A">
      <w:numFmt w:val="bullet"/>
      <w:lvlText w:val="•"/>
      <w:lvlJc w:val="left"/>
      <w:pPr>
        <w:ind w:left="10077" w:hanging="360"/>
      </w:pPr>
      <w:rPr>
        <w:rFonts w:hint="default"/>
        <w:lang w:val="it-IT" w:eastAsia="it-IT" w:bidi="it-IT"/>
      </w:rPr>
    </w:lvl>
  </w:abstractNum>
  <w:abstractNum w:abstractNumId="8">
    <w:nsid w:val="7A0B55DF"/>
    <w:multiLevelType w:val="hybridMultilevel"/>
    <w:tmpl w:val="2EB8B5A4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7"/>
    <w:rsid w:val="00002B3C"/>
    <w:rsid w:val="00011E7F"/>
    <w:rsid w:val="00055083"/>
    <w:rsid w:val="000840D3"/>
    <w:rsid w:val="000F7EF4"/>
    <w:rsid w:val="0014248F"/>
    <w:rsid w:val="00151908"/>
    <w:rsid w:val="001671AD"/>
    <w:rsid w:val="00174332"/>
    <w:rsid w:val="00204934"/>
    <w:rsid w:val="0021742C"/>
    <w:rsid w:val="0024646E"/>
    <w:rsid w:val="002A0CF3"/>
    <w:rsid w:val="002B2FDD"/>
    <w:rsid w:val="002C61D0"/>
    <w:rsid w:val="002F305B"/>
    <w:rsid w:val="00310836"/>
    <w:rsid w:val="0046786E"/>
    <w:rsid w:val="00476243"/>
    <w:rsid w:val="004F7C24"/>
    <w:rsid w:val="0054500E"/>
    <w:rsid w:val="00651BDD"/>
    <w:rsid w:val="0068216D"/>
    <w:rsid w:val="00740B1C"/>
    <w:rsid w:val="007542AD"/>
    <w:rsid w:val="007C6D07"/>
    <w:rsid w:val="00803C88"/>
    <w:rsid w:val="008075DE"/>
    <w:rsid w:val="00895CAA"/>
    <w:rsid w:val="009771F7"/>
    <w:rsid w:val="00981EE9"/>
    <w:rsid w:val="00983551"/>
    <w:rsid w:val="009D529D"/>
    <w:rsid w:val="00A22DEE"/>
    <w:rsid w:val="00A25339"/>
    <w:rsid w:val="00A60AE9"/>
    <w:rsid w:val="00A64E74"/>
    <w:rsid w:val="00A67C8F"/>
    <w:rsid w:val="00A80FF0"/>
    <w:rsid w:val="00AA7F4B"/>
    <w:rsid w:val="00AB6659"/>
    <w:rsid w:val="00AF428D"/>
    <w:rsid w:val="00B47549"/>
    <w:rsid w:val="00B72E23"/>
    <w:rsid w:val="00B84415"/>
    <w:rsid w:val="00BA6BD2"/>
    <w:rsid w:val="00BC2425"/>
    <w:rsid w:val="00BD5D41"/>
    <w:rsid w:val="00BE22BB"/>
    <w:rsid w:val="00C01B78"/>
    <w:rsid w:val="00C8202C"/>
    <w:rsid w:val="00CA3C19"/>
    <w:rsid w:val="00CC30A1"/>
    <w:rsid w:val="00CF274A"/>
    <w:rsid w:val="00D106A1"/>
    <w:rsid w:val="00D30120"/>
    <w:rsid w:val="00D77EF7"/>
    <w:rsid w:val="00D95A97"/>
    <w:rsid w:val="00DF323C"/>
    <w:rsid w:val="00E40D38"/>
    <w:rsid w:val="00F15D41"/>
    <w:rsid w:val="00FC34CF"/>
    <w:rsid w:val="00FD5A93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E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05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40B1C"/>
    <w:pPr>
      <w:widowControl w:val="0"/>
      <w:autoSpaceDE w:val="0"/>
      <w:autoSpaceDN w:val="0"/>
      <w:ind w:left="1066"/>
      <w:outlineLvl w:val="0"/>
    </w:pPr>
    <w:rPr>
      <w:rFonts w:eastAsia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77EF7"/>
    <w:pPr>
      <w:ind w:left="720"/>
      <w:contextualSpacing/>
    </w:pPr>
    <w:rPr>
      <w:rFonts w:eastAsia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7EF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27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0B1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40B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0B1C"/>
    <w:pPr>
      <w:widowControl w:val="0"/>
      <w:autoSpaceDE w:val="0"/>
      <w:autoSpaceDN w:val="0"/>
    </w:pPr>
    <w:rPr>
      <w:rFonts w:eastAsia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0B1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40B1C"/>
    <w:pPr>
      <w:widowControl w:val="0"/>
      <w:autoSpaceDE w:val="0"/>
      <w:autoSpaceDN w:val="0"/>
      <w:spacing w:line="246" w:lineRule="exact"/>
      <w:ind w:left="107"/>
    </w:pPr>
    <w:rPr>
      <w:rFonts w:eastAsia="Times New Roman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40B1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B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0B1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B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F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cpontebn.gov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960</Words>
  <Characters>5474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sblend</dc:creator>
  <cp:lastModifiedBy>Utente di Microsoft Office</cp:lastModifiedBy>
  <cp:revision>9</cp:revision>
  <dcterms:created xsi:type="dcterms:W3CDTF">2018-01-16T18:34:00Z</dcterms:created>
  <dcterms:modified xsi:type="dcterms:W3CDTF">2018-01-17T16:49:00Z</dcterms:modified>
</cp:coreProperties>
</file>